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DB3" w:rsidRDefault="00763DB3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064" w:type="dxa"/>
        <w:tblInd w:w="24" w:type="dxa"/>
        <w:tblCellMar>
          <w:left w:w="113" w:type="dxa"/>
          <w:right w:w="113" w:type="dxa"/>
        </w:tblCellMar>
        <w:tblLook w:val="01E0"/>
      </w:tblPr>
      <w:tblGrid>
        <w:gridCol w:w="2505"/>
        <w:gridCol w:w="1708"/>
        <w:gridCol w:w="620"/>
        <w:gridCol w:w="830"/>
        <w:gridCol w:w="834"/>
        <w:gridCol w:w="1267"/>
        <w:gridCol w:w="470"/>
        <w:gridCol w:w="175"/>
        <w:gridCol w:w="27"/>
        <w:gridCol w:w="1396"/>
        <w:gridCol w:w="232"/>
      </w:tblGrid>
      <w:tr w:rsidR="00763DB3">
        <w:trPr>
          <w:trHeight w:hRule="exact" w:val="1093"/>
        </w:trPr>
        <w:tc>
          <w:tcPr>
            <w:tcW w:w="1006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63DB3" w:rsidRDefault="00763DB3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:rsidR="00763DB3" w:rsidRDefault="00E97A47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763DB3" w:rsidRDefault="00E97A47">
            <w:pPr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 w:rsidR="00763DB3">
        <w:trPr>
          <w:trHeight w:hRule="exact" w:val="1273"/>
        </w:trPr>
        <w:tc>
          <w:tcPr>
            <w:tcW w:w="430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DB3" w:rsidRDefault="00763DB3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:rsidR="00763DB3" w:rsidRDefault="00E97A47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:rsidR="00763DB3" w:rsidRDefault="00E97A47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:rsidR="00763DB3" w:rsidRDefault="00E97A47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DB3" w:rsidRDefault="00763DB3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:rsidR="00763DB3" w:rsidRDefault="00E97A47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:rsidR="00763DB3" w:rsidRDefault="00763DB3">
            <w:pPr>
              <w:rPr>
                <w:sz w:val="16"/>
                <w:szCs w:val="16"/>
                <w:lang w:val="pl-PL"/>
              </w:rPr>
            </w:pPr>
          </w:p>
          <w:p w:rsidR="00763DB3" w:rsidRDefault="00E97A47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:rsidR="00763DB3" w:rsidRDefault="00E97A47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spacing w:before="113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 w:rsidR="00763DB3" w:rsidRDefault="00E97A47">
            <w:pPr>
              <w:pStyle w:val="TableParagraph"/>
              <w:spacing w:before="113"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08/E/23</w:t>
            </w:r>
          </w:p>
        </w:tc>
        <w:tc>
          <w:tcPr>
            <w:tcW w:w="37" w:type="dxa"/>
            <w:shd w:val="clear" w:color="auto" w:fill="auto"/>
          </w:tcPr>
          <w:p w:rsidR="00763DB3" w:rsidRDefault="00763DB3"/>
        </w:tc>
      </w:tr>
      <w:tr w:rsidR="00763DB3">
        <w:trPr>
          <w:trHeight w:hRule="exact" w:val="1106"/>
        </w:trPr>
        <w:tc>
          <w:tcPr>
            <w:tcW w:w="10063" w:type="dxa"/>
            <w:gridSpan w:val="11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</w:tcPr>
          <w:p w:rsidR="00763DB3" w:rsidRDefault="00E97A47"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763DB3" w:rsidRDefault="00E97A47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 w:rsidR="00763DB3">
        <w:trPr>
          <w:trHeight w:hRule="exact" w:val="758"/>
        </w:trPr>
        <w:tc>
          <w:tcPr>
            <w:tcW w:w="10063" w:type="dxa"/>
            <w:gridSpan w:val="11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763DB3" w:rsidRDefault="00E97A4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MATERIAŁU -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WYROBU</w:t>
            </w:r>
          </w:p>
        </w:tc>
      </w:tr>
      <w:tr w:rsidR="00763DB3">
        <w:trPr>
          <w:trHeight w:hRule="exact" w:val="397"/>
        </w:trPr>
        <w:tc>
          <w:tcPr>
            <w:tcW w:w="2544" w:type="dxa"/>
            <w:tcBorders>
              <w:top w:val="double" w:sz="4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763DB3" w:rsidRDefault="00763DB3">
            <w:pPr>
              <w:rPr>
                <w:lang w:val="pl-PL"/>
              </w:rPr>
            </w:pPr>
          </w:p>
        </w:tc>
        <w:tc>
          <w:tcPr>
            <w:tcW w:w="4095" w:type="dxa"/>
            <w:gridSpan w:val="4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67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spacing w:line="181" w:lineRule="exact"/>
              <w:jc w:val="center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57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763DB3">
        <w:trPr>
          <w:trHeight w:hRule="exact" w:val="550"/>
        </w:trPr>
        <w:tc>
          <w:tcPr>
            <w:tcW w:w="2544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</w:r>
            <w:r>
              <w:rPr>
                <w:rFonts w:ascii="Arial" w:hAnsi="Arial"/>
                <w:b/>
                <w:sz w:val="16"/>
                <w:lang w:val="pl-PL"/>
              </w:rPr>
              <w:br/>
              <w:t>Kierownik  budowy (robót):</w:t>
            </w:r>
          </w:p>
        </w:tc>
        <w:tc>
          <w:tcPr>
            <w:tcW w:w="4095" w:type="dxa"/>
            <w:gridSpan w:val="4"/>
            <w:shd w:val="clear" w:color="auto" w:fill="auto"/>
            <w:vAlign w:val="center"/>
          </w:tcPr>
          <w:p w:rsidR="00763DB3" w:rsidRDefault="00E97A47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63DB3" w:rsidRDefault="00E97A47">
            <w:pPr>
              <w:jc w:val="center"/>
            </w:pPr>
            <w:r>
              <w:rPr>
                <w:b/>
                <w:lang w:val="pl-PL"/>
              </w:rPr>
              <w:t>14.09.2023</w:t>
            </w:r>
          </w:p>
        </w:tc>
        <w:tc>
          <w:tcPr>
            <w:tcW w:w="2157" w:type="dxa"/>
            <w:gridSpan w:val="5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763DB3" w:rsidRDefault="00763DB3">
            <w:pPr>
              <w:jc w:val="center"/>
              <w:rPr>
                <w:lang w:val="pl-PL"/>
              </w:rPr>
            </w:pPr>
          </w:p>
        </w:tc>
      </w:tr>
      <w:tr w:rsidR="00763DB3">
        <w:trPr>
          <w:cantSplit/>
          <w:trHeight w:hRule="exact" w:val="883"/>
        </w:trPr>
        <w:tc>
          <w:tcPr>
            <w:tcW w:w="2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 w:rsidR="00763DB3" w:rsidRDefault="00E97A47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jc w:val="center"/>
            </w:pPr>
            <w:r>
              <w:rPr>
                <w:b/>
                <w:lang w:val="pl-PL"/>
              </w:rPr>
              <w:t>Oprawy oświetlenia  podstawowego</w:t>
            </w:r>
          </w:p>
          <w:p w:rsidR="00763DB3" w:rsidRDefault="00E97A47">
            <w:pPr>
              <w:jc w:val="center"/>
            </w:pPr>
            <w:r>
              <w:rPr>
                <w:b/>
                <w:lang w:val="pl-PL"/>
              </w:rPr>
              <w:t>Oprawy oświetlenia awaryjnego</w:t>
            </w:r>
          </w:p>
          <w:p w:rsidR="00763DB3" w:rsidRDefault="00E97A47">
            <w:pPr>
              <w:jc w:val="center"/>
            </w:pPr>
            <w:r>
              <w:rPr>
                <w:b/>
                <w:lang w:val="pl-PL"/>
              </w:rPr>
              <w:t xml:space="preserve">Oprawy </w:t>
            </w:r>
            <w:proofErr w:type="spellStart"/>
            <w:r>
              <w:rPr>
                <w:b/>
                <w:lang w:val="pl-PL"/>
              </w:rPr>
              <w:t>oswietlenia</w:t>
            </w:r>
            <w:proofErr w:type="spellEnd"/>
            <w:r>
              <w:rPr>
                <w:b/>
                <w:lang w:val="pl-PL"/>
              </w:rPr>
              <w:t xml:space="preserve">  ewakuacyjnego</w:t>
            </w:r>
          </w:p>
        </w:tc>
      </w:tr>
      <w:tr w:rsidR="00763DB3">
        <w:trPr>
          <w:trHeight w:hRule="exact" w:val="565"/>
        </w:trPr>
        <w:tc>
          <w:tcPr>
            <w:tcW w:w="2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ind w:right="552"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jc w:val="center"/>
            </w:pPr>
            <w:r>
              <w:rPr>
                <w:b/>
                <w:lang w:val="pl-PL"/>
              </w:rPr>
              <w:t>ES-SYSTEM</w:t>
            </w:r>
          </w:p>
        </w:tc>
      </w:tr>
      <w:tr w:rsidR="00763DB3">
        <w:trPr>
          <w:trHeight w:hRule="exact" w:val="1007"/>
        </w:trPr>
        <w:tc>
          <w:tcPr>
            <w:tcW w:w="2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Wewnętrzne i zewnętrzne oświetlenie basenu</w:t>
            </w:r>
          </w:p>
          <w:p w:rsidR="00763DB3" w:rsidRDefault="00763DB3">
            <w:pPr>
              <w:rPr>
                <w:sz w:val="20"/>
                <w:szCs w:val="20"/>
                <w:lang w:val="pl-PL"/>
              </w:rPr>
            </w:pPr>
          </w:p>
          <w:p w:rsidR="00763DB3" w:rsidRDefault="00E97A47">
            <w:r>
              <w:rPr>
                <w:sz w:val="20"/>
                <w:szCs w:val="20"/>
                <w:lang w:val="pl-PL"/>
              </w:rPr>
              <w:t xml:space="preserve"> </w:t>
            </w:r>
          </w:p>
          <w:p w:rsidR="00763DB3" w:rsidRDefault="00763DB3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763DB3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63DB3" w:rsidRDefault="00763DB3">
            <w:bookmarkStart w:id="0" w:name="_Hlk526250458"/>
            <w:bookmarkEnd w:id="0"/>
          </w:p>
        </w:tc>
      </w:tr>
      <w:tr w:rsidR="00763DB3">
        <w:trPr>
          <w:trHeight w:hRule="exact" w:val="818"/>
        </w:trPr>
        <w:tc>
          <w:tcPr>
            <w:tcW w:w="2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r>
              <w:rPr>
                <w:lang w:val="pl-PL"/>
              </w:rPr>
              <w:t>Projekt Techniczny instalacji elektrycznych.</w:t>
            </w:r>
          </w:p>
          <w:p w:rsidR="00763DB3" w:rsidRDefault="00E97A47">
            <w:pPr>
              <w:rPr>
                <w:lang w:val="pl-PL"/>
              </w:rPr>
            </w:pPr>
            <w:r>
              <w:rPr>
                <w:lang w:val="pl-PL"/>
              </w:rPr>
              <w:t>Rys E-33, E34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63DB3" w:rsidRDefault="00763DB3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763DB3">
              <w:pict>
                <v:rect id="Prostokąt 22" o:spid="_x0000_s1027" style="position:absolute;margin-left:9.4pt;margin-top:-.35pt;width:10.55pt;height:10.55pt;z-index:251657216;mso-position-horizontal-relative:text;mso-position-vertical-relative:text" filled="f" strokeweight=".26mm">
                  <v:fill o:detectmouseclick="t"/>
                  <v:stroke joinstyle="round"/>
                </v:rect>
              </w:pict>
            </w:r>
            <w:r w:rsidR="00E97A47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Z</w:t>
            </w:r>
            <w:r w:rsidR="00E97A47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:rsidR="00763DB3" w:rsidRDefault="00763DB3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pict>
                <v:rect id="Prostokąt 23" o:spid="_x0000_s1026" style="position:absolute;margin-left:9.45pt;margin-top:8.5pt;width:10.55pt;height:10.55pt;z-index:251658240" strokeweight=".26mm">
                  <v:fill color2="black" o:detectmouseclick="t"/>
                  <v:stroke joinstyle="round"/>
                </v:rect>
              </w:pict>
            </w:r>
          </w:p>
          <w:p w:rsidR="00763DB3" w:rsidRDefault="00E97A47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763DB3">
        <w:trPr>
          <w:trHeight w:val="397"/>
        </w:trPr>
        <w:tc>
          <w:tcPr>
            <w:tcW w:w="6644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63DB3" w:rsidRDefault="00E97A47">
            <w:pPr>
              <w:pStyle w:val="TableParagraph"/>
              <w:spacing w:before="35"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</w:p>
        </w:tc>
      </w:tr>
      <w:tr w:rsidR="00763DB3">
        <w:trPr>
          <w:trHeight w:val="397"/>
        </w:trPr>
        <w:tc>
          <w:tcPr>
            <w:tcW w:w="6644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Akapitzlist"/>
              <w:numPr>
                <w:ilvl w:val="0"/>
                <w:numId w:val="1"/>
              </w:num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Karty katalogowe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63DB3" w:rsidRDefault="00763DB3">
            <w:pPr>
              <w:rPr>
                <w:sz w:val="18"/>
                <w:szCs w:val="18"/>
                <w:lang w:val="pl-PL"/>
              </w:rPr>
            </w:pPr>
          </w:p>
        </w:tc>
      </w:tr>
      <w:tr w:rsidR="00763DB3">
        <w:trPr>
          <w:trHeight w:val="397"/>
        </w:trPr>
        <w:tc>
          <w:tcPr>
            <w:tcW w:w="6644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    Deklaracje zgodności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63DB3" w:rsidRDefault="00763DB3">
            <w:pPr>
              <w:rPr>
                <w:sz w:val="18"/>
                <w:szCs w:val="18"/>
                <w:lang w:val="pl-PL"/>
              </w:rPr>
            </w:pPr>
          </w:p>
        </w:tc>
      </w:tr>
      <w:tr w:rsidR="00763DB3">
        <w:trPr>
          <w:trHeight w:val="397"/>
        </w:trPr>
        <w:tc>
          <w:tcPr>
            <w:tcW w:w="6644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3.   Świadectwo dopuszczenia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63DB3" w:rsidRDefault="00763DB3">
            <w:pPr>
              <w:rPr>
                <w:sz w:val="18"/>
                <w:szCs w:val="18"/>
                <w:lang w:val="pl-PL"/>
              </w:rPr>
            </w:pPr>
          </w:p>
        </w:tc>
      </w:tr>
      <w:tr w:rsidR="00763DB3">
        <w:trPr>
          <w:trHeight w:val="397"/>
        </w:trPr>
        <w:tc>
          <w:tcPr>
            <w:tcW w:w="6644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63DB3" w:rsidRDefault="00763DB3">
            <w:pPr>
              <w:rPr>
                <w:sz w:val="18"/>
                <w:szCs w:val="18"/>
                <w:lang w:val="pl-PL"/>
              </w:rPr>
            </w:pPr>
          </w:p>
        </w:tc>
      </w:tr>
      <w:tr w:rsidR="00763DB3">
        <w:trPr>
          <w:trHeight w:val="397"/>
        </w:trPr>
        <w:tc>
          <w:tcPr>
            <w:tcW w:w="6644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63DB3" w:rsidRDefault="00763DB3">
            <w:pPr>
              <w:rPr>
                <w:sz w:val="18"/>
                <w:szCs w:val="18"/>
                <w:lang w:val="pl-PL"/>
              </w:rPr>
            </w:pPr>
          </w:p>
        </w:tc>
      </w:tr>
      <w:tr w:rsidR="00763DB3">
        <w:trPr>
          <w:trHeight w:val="397"/>
        </w:trPr>
        <w:tc>
          <w:tcPr>
            <w:tcW w:w="6644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Akapitzlist"/>
              <w:ind w:left="3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63DB3" w:rsidRDefault="00763DB3">
            <w:pPr>
              <w:rPr>
                <w:sz w:val="18"/>
                <w:szCs w:val="18"/>
                <w:lang w:val="pl-PL"/>
              </w:rPr>
            </w:pPr>
          </w:p>
        </w:tc>
      </w:tr>
      <w:tr w:rsidR="00763DB3">
        <w:trPr>
          <w:trHeight w:hRule="exact" w:val="429"/>
        </w:trPr>
        <w:tc>
          <w:tcPr>
            <w:tcW w:w="4950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81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763DB3">
        <w:trPr>
          <w:trHeight w:hRule="exact" w:val="898"/>
        </w:trPr>
        <w:tc>
          <w:tcPr>
            <w:tcW w:w="495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DB3" w:rsidRDefault="00E97A47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DB3" w:rsidRDefault="00763DB3">
            <w:pPr>
              <w:rPr>
                <w:lang w:val="pl-PL"/>
              </w:rPr>
            </w:pPr>
          </w:p>
        </w:tc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DB3" w:rsidRDefault="00763DB3">
            <w:pPr>
              <w:rPr>
                <w:lang w:val="pl-PL"/>
              </w:rPr>
            </w:pPr>
          </w:p>
        </w:tc>
        <w:tc>
          <w:tcPr>
            <w:tcW w:w="1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63DB3" w:rsidRDefault="00763DB3">
            <w:pPr>
              <w:rPr>
                <w:lang w:val="pl-PL"/>
              </w:rPr>
            </w:pPr>
          </w:p>
        </w:tc>
      </w:tr>
      <w:tr w:rsidR="00763DB3">
        <w:trPr>
          <w:trHeight w:hRule="exact" w:val="454"/>
        </w:trPr>
        <w:tc>
          <w:tcPr>
            <w:tcW w:w="1006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63DB3" w:rsidRDefault="00E97A47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763DB3">
        <w:trPr>
          <w:trHeight w:hRule="exact" w:val="1175"/>
        </w:trPr>
        <w:tc>
          <w:tcPr>
            <w:tcW w:w="1006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763DB3" w:rsidRDefault="00763DB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763DB3" w:rsidRDefault="00763DB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763DB3" w:rsidRDefault="00763DB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763DB3" w:rsidRDefault="00E97A47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Potwierdzenie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…………..……….                      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…….….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 w:rsidR="00763DB3" w:rsidRDefault="00E97A47">
            <w:pPr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 w:rsidR="00763DB3" w:rsidRDefault="00E97A47">
      <w:r>
        <w:t>//</w:t>
      </w:r>
    </w:p>
    <w:sectPr w:rsidR="00763DB3" w:rsidSect="00763DB3">
      <w:pgSz w:w="11906" w:h="16838"/>
      <w:pgMar w:top="1134" w:right="601" w:bottom="567" w:left="1021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F2304"/>
    <w:multiLevelType w:val="multilevel"/>
    <w:tmpl w:val="FDA0A2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6B37F50"/>
    <w:multiLevelType w:val="multilevel"/>
    <w:tmpl w:val="D9205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763DB3"/>
    <w:rsid w:val="00763DB3"/>
    <w:rsid w:val="00E9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3DB3"/>
    <w:pPr>
      <w:widowControl w:val="0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F16DB"/>
  </w:style>
  <w:style w:type="character" w:customStyle="1" w:styleId="StopkaZnak">
    <w:name w:val="Stopka Znak"/>
    <w:basedOn w:val="Domylnaczcionkaakapitu"/>
    <w:link w:val="Footer"/>
    <w:uiPriority w:val="99"/>
    <w:qFormat/>
    <w:rsid w:val="001F16D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CC5767"/>
    <w:rPr>
      <w:color w:val="808080"/>
    </w:rPr>
  </w:style>
  <w:style w:type="paragraph" w:styleId="Nagwek">
    <w:name w:val="header"/>
    <w:basedOn w:val="Normalny"/>
    <w:next w:val="Tekstpodstawowy"/>
    <w:link w:val="NagwekZnak"/>
    <w:qFormat/>
    <w:rsid w:val="00763DB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63DB3"/>
    <w:pPr>
      <w:spacing w:after="140" w:line="276" w:lineRule="auto"/>
    </w:pPr>
  </w:style>
  <w:style w:type="paragraph" w:styleId="Lista">
    <w:name w:val="List"/>
    <w:basedOn w:val="Tekstpodstawowy"/>
    <w:rsid w:val="00763DB3"/>
    <w:rPr>
      <w:rFonts w:cs="Lucida Sans"/>
    </w:rPr>
  </w:style>
  <w:style w:type="paragraph" w:customStyle="1" w:styleId="Caption">
    <w:name w:val="Caption"/>
    <w:basedOn w:val="Normalny"/>
    <w:qFormat/>
    <w:rsid w:val="00763DB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63DB3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1"/>
    <w:qFormat/>
    <w:rsid w:val="00763DB3"/>
  </w:style>
  <w:style w:type="paragraph" w:customStyle="1" w:styleId="TableParagraph">
    <w:name w:val="Table Paragraph"/>
    <w:basedOn w:val="Normalny"/>
    <w:uiPriority w:val="1"/>
    <w:qFormat/>
    <w:rsid w:val="00763DB3"/>
  </w:style>
  <w:style w:type="paragraph" w:customStyle="1" w:styleId="Header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customStyle="1" w:styleId="Footer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2063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rsid w:val="00763DB3"/>
    <w:pPr>
      <w:suppressLineNumbers/>
    </w:pPr>
  </w:style>
  <w:style w:type="paragraph" w:customStyle="1" w:styleId="Nagwektabeli">
    <w:name w:val="Nagłówek tabeli"/>
    <w:basedOn w:val="Zawartotabeli"/>
    <w:qFormat/>
    <w:rsid w:val="00763DB3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763D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1715F-1D27-44CC-8E59-FE4A371C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Arek R</dc:creator>
  <cp:lastModifiedBy>Arek R</cp:lastModifiedBy>
  <cp:revision>2</cp:revision>
  <cp:lastPrinted>2023-08-24T11:56:00Z</cp:lastPrinted>
  <dcterms:created xsi:type="dcterms:W3CDTF">2023-11-15T13:27:00Z</dcterms:created>
  <dcterms:modified xsi:type="dcterms:W3CDTF">2023-11-15T13:27:00Z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